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附件：入驻申请表</w:t>
      </w:r>
    </w:p>
    <w:p>
      <w:pPr>
        <w:widowControl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IdeaBank创客空间入驻申请表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申请人基本情况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姓  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性  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籍  贯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出生年</w:t>
            </w:r>
            <w:r>
              <w:rPr>
                <w:rFonts w:hint="eastAsia" w:ascii="仿宋_GB2312" w:eastAsia="仿宋_GB2312"/>
                <w:sz w:val="28"/>
                <w:szCs w:val="24"/>
              </w:rPr>
              <w:t>月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目前学历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所学专业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邮 箱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手  机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微 信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家庭住址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身份证号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项目名称</w:t>
            </w:r>
          </w:p>
        </w:tc>
        <w:tc>
          <w:tcPr>
            <w:tcW w:w="6637" w:type="dxa"/>
            <w:gridSpan w:val="4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所处阶段</w:t>
            </w:r>
          </w:p>
        </w:tc>
        <w:tc>
          <w:tcPr>
            <w:tcW w:w="6637" w:type="dxa"/>
            <w:gridSpan w:val="4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4"/>
              </w:rPr>
              <w:t>（）研发阶段</w:t>
            </w:r>
            <w:r>
              <w:rPr>
                <w:rFonts w:ascii="仿宋_GB2312" w:hAnsi="宋体" w:eastAsia="仿宋_GB2312" w:cs="仿宋_GB2312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4"/>
              </w:rPr>
              <w:t>（）中试阶段</w:t>
            </w:r>
            <w:r>
              <w:rPr>
                <w:rFonts w:ascii="仿宋_GB2312" w:hAnsi="宋体" w:eastAsia="仿宋_GB2312" w:cs="仿宋_GB2312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4"/>
              </w:rPr>
              <w:t>（）推广阶段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项目简介</w:t>
            </w:r>
          </w:p>
        </w:tc>
        <w:tc>
          <w:tcPr>
            <w:tcW w:w="6637" w:type="dxa"/>
            <w:gridSpan w:val="4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申请项目基本情况（若无可不填）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所属行业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团队人数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申请工位数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公司名称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注册时间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注册地址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企业法人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注册资金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知识产权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</w:t>
            </w:r>
            <w:r>
              <w:rPr>
                <w:rFonts w:hint="eastAsia" w:ascii="仿宋_GB2312" w:hAnsi="Times New Roman" w:eastAsia="仿宋_GB2312"/>
                <w:sz w:val="28"/>
              </w:rPr>
              <w:t>发明专利</w:t>
            </w:r>
            <w:r>
              <w:rPr>
                <w:rFonts w:hint="eastAsia" w:ascii="仿宋_GB2312" w:hAnsi="Times New Roman" w:eastAsia="仿宋_GB2312"/>
                <w:sz w:val="28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sz w:val="28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</w:rPr>
              <w:t>项</w:t>
            </w:r>
          </w:p>
          <w:p>
            <w:pPr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</w:t>
            </w:r>
            <w:r>
              <w:rPr>
                <w:rFonts w:hint="eastAsia" w:ascii="仿宋_GB2312" w:hAnsi="Times New Roman" w:eastAsia="仿宋_GB2312"/>
                <w:sz w:val="28"/>
              </w:rPr>
              <w:t>实用新型专利</w:t>
            </w:r>
            <w:r>
              <w:rPr>
                <w:rFonts w:ascii="仿宋_GB2312" w:hAnsi="Times New Roman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</w:rPr>
              <w:t>项</w:t>
            </w:r>
          </w:p>
          <w:p>
            <w:pPr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3.</w:t>
            </w:r>
            <w:r>
              <w:rPr>
                <w:rFonts w:hint="eastAsia" w:ascii="仿宋_GB2312" w:hAnsi="Times New Roman" w:eastAsia="仿宋_GB2312"/>
                <w:sz w:val="28"/>
              </w:rPr>
              <w:t>外观设计专利</w:t>
            </w:r>
            <w:r>
              <w:rPr>
                <w:rFonts w:ascii="仿宋_GB2312" w:hAnsi="Times New Roman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</w:rPr>
              <w:t>项</w:t>
            </w:r>
          </w:p>
          <w:p>
            <w:pPr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4.</w:t>
            </w:r>
            <w:r>
              <w:rPr>
                <w:rFonts w:hint="eastAsia" w:ascii="仿宋_GB2312" w:hAnsi="Times New Roman" w:eastAsia="仿宋_GB2312"/>
                <w:sz w:val="28"/>
              </w:rPr>
              <w:t>软件著作权</w:t>
            </w:r>
            <w:r>
              <w:rPr>
                <w:rFonts w:ascii="仿宋_GB2312" w:hAnsi="Times New Roman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</w:rPr>
              <w:t>项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5.</w:t>
            </w:r>
            <w:r>
              <w:rPr>
                <w:rFonts w:hint="eastAsia" w:ascii="仿宋_GB2312" w:hAnsi="Times New Roman" w:eastAsia="仿宋_GB2312"/>
                <w:sz w:val="28"/>
              </w:rPr>
              <w:t>其他</w:t>
            </w:r>
            <w:r>
              <w:rPr>
                <w:rFonts w:ascii="仿宋_GB2312" w:hAnsi="Times New Roman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知识产权及所获荣誉</w:t>
            </w:r>
          </w:p>
        </w:tc>
        <w:tc>
          <w:tcPr>
            <w:tcW w:w="6637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可附页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3813"/>
    <w:rsid w:val="6E74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2019-03-06T03:28:00Z</dcterms:created>
  <dc:creator>Administrator</dc:creator>
  <cp:lastModifiedBy>Administrator</cp:lastModifiedBy>
  <dcterms:modified xsi:type="dcterms:W3CDTF">2019-03-06T03:29:51Z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